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+*xfs*pvs*Akl*cvA*oaw*uEw*Drq*tBi*ckk*klD*pBk*-</w:t>
            </w:r>
            <w:r>
              <w:rPr>
                <w:rFonts w:ascii="PDF417x" w:hAnsi="PDF417x"/>
                <w:sz w:val="24"/>
                <w:szCs w:val="24"/>
              </w:rPr>
              <w:br/>
              <w:t>+*yqw*wsu*yaF*sct*xaD*mDo*yCn*ubD*wEl*pyw*zew*-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+*eDs*lyd*lyd*lyd*lyd*jDg*aFs*jBc*nmb*bDb*zfE*-</w:t>
            </w:r>
            <w:r>
              <w:rPr>
                <w:rFonts w:ascii="PDF417x" w:hAnsi="PDF417x"/>
                <w:sz w:val="24"/>
                <w:szCs w:val="24"/>
              </w:rPr>
              <w:br/>
              <w:t>+*ftw*nlo*Dia*nEE*oab*nra*CkE*BqE*CcE*Cag*onA*-</w:t>
            </w:r>
            <w:r>
              <w:rPr>
                <w:rFonts w:ascii="PDF417x" w:hAnsi="PDF417x"/>
                <w:sz w:val="24"/>
                <w:szCs w:val="24"/>
              </w:rPr>
              <w:br/>
              <w:t>+*ftA*sqk*slm*tAu*xFA*hyC*uAt*usC*EDu*yla*uws*-</w:t>
            </w:r>
            <w:r>
              <w:rPr>
                <w:rFonts w:ascii="PDF417x" w:hAnsi="PDF417x"/>
                <w:sz w:val="24"/>
                <w:szCs w:val="24"/>
              </w:rPr>
              <w:br/>
              <w:t>+*xjq*Amy*EFw*rCw*atw*DCb*Bvi*rcb*xxj*btv*uzq*-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tbl>
      <w:tblPr>
        <w:tblW w:w="96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4"/>
        <w:gridCol w:w="5121"/>
      </w:tblGrid>
      <w:tr w:rsidR="00175C63" w:rsidRPr="00175C63" w14:paraId="4E064E3D" w14:textId="77777777" w:rsidTr="00175C63">
        <w:tc>
          <w:tcPr>
            <w:tcW w:w="9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E914" w14:textId="77777777" w:rsidR="00175C63" w:rsidRPr="00175C63" w:rsidRDefault="00175C63" w:rsidP="00175C63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49E4915C" w14:textId="77777777" w:rsidR="00175C63" w:rsidRPr="00175C63" w:rsidRDefault="00175C63" w:rsidP="00175C63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OBRAZAC</w:t>
            </w:r>
          </w:p>
          <w:p w14:paraId="60A9623E" w14:textId="77777777" w:rsidR="00175C63" w:rsidRPr="00175C63" w:rsidRDefault="00175C63" w:rsidP="00175C63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sudjelovanja u savjetovanju o nacrtu odluke ili drugog akta </w:t>
            </w:r>
          </w:p>
          <w:p w14:paraId="5D2ACCF9" w14:textId="77777777" w:rsidR="00175C63" w:rsidRPr="00175C63" w:rsidRDefault="00175C63" w:rsidP="00175C63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175C63" w:rsidRPr="00175C63" w14:paraId="5283B2F5" w14:textId="77777777" w:rsidTr="00175C63">
        <w:trPr>
          <w:trHeight w:val="583"/>
        </w:trPr>
        <w:tc>
          <w:tcPr>
            <w:tcW w:w="9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45592" w14:textId="0EE94A66" w:rsidR="00175C63" w:rsidRPr="00175C63" w:rsidRDefault="00175C63" w:rsidP="00175C63">
            <w:pPr>
              <w:suppressAutoHyphens/>
              <w:autoSpaceDN w:val="0"/>
              <w:jc w:val="center"/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</w:pPr>
            <w:r w:rsidRPr="00175C63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Nacrt Odluke o izmjen</w:t>
            </w:r>
            <w: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ama</w:t>
            </w:r>
            <w:r w:rsidRPr="00175C63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O</w:t>
            </w:r>
            <w:r w:rsidRPr="00175C63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dluke o</w:t>
            </w:r>
            <w: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 </w:t>
            </w:r>
            <w:r w:rsidRPr="00175C63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radnom vremenu u ugostiteljstvu na području grada Samobora</w:t>
            </w:r>
          </w:p>
        </w:tc>
      </w:tr>
      <w:tr w:rsidR="00175C63" w:rsidRPr="00175C63" w14:paraId="27D573DC" w14:textId="77777777" w:rsidTr="00175C63">
        <w:trPr>
          <w:trHeight w:val="410"/>
        </w:trPr>
        <w:tc>
          <w:tcPr>
            <w:tcW w:w="9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3094" w14:textId="77777777" w:rsidR="00175C63" w:rsidRPr="00175C63" w:rsidRDefault="00175C63" w:rsidP="00175C63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Grad Samobor</w:t>
            </w:r>
          </w:p>
        </w:tc>
      </w:tr>
      <w:tr w:rsidR="00175C63" w:rsidRPr="00175C63" w14:paraId="16A2FF7E" w14:textId="77777777" w:rsidTr="00175C63">
        <w:trPr>
          <w:trHeight w:val="529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8D72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Početak savjetovanja: </w:t>
            </w:r>
            <w:r w:rsidRPr="00175C63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1. studenog 2024</w:t>
            </w: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360A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Završetak savjetovanja: </w:t>
            </w:r>
            <w:r w:rsidRPr="00175C63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2. prosinca</w:t>
            </w: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2024.</w:t>
            </w:r>
          </w:p>
        </w:tc>
      </w:tr>
      <w:tr w:rsidR="00175C63" w:rsidRPr="00175C63" w14:paraId="7ADFF270" w14:textId="77777777" w:rsidTr="00175C63">
        <w:trPr>
          <w:trHeight w:val="529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40F2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Naziv tijela nadležnog za izradu nacrta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31ED" w14:textId="4AB530B5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Upravni odjel za 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gospodarstvo, razvoj i projekte Europske unije</w:t>
            </w: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175C63" w:rsidRPr="00175C63" w14:paraId="4B25597A" w14:textId="77777777" w:rsidTr="00175C63">
        <w:trPr>
          <w:trHeight w:val="1090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AC5E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Ime/naziv sudionika/</w:t>
            </w:r>
            <w:proofErr w:type="spellStart"/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 koji/a daje svoje mišljenje, primjedbe i prijedloge na predloženi nacrt akta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91C0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175C63" w:rsidRPr="00175C63" w14:paraId="5D789580" w14:textId="77777777" w:rsidTr="00175C63">
        <w:trPr>
          <w:trHeight w:val="689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7848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Interes, odnosno kategorija i brojnost korisnika koje predstavljate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4FA1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175C63" w:rsidRPr="00175C63" w14:paraId="24629DD7" w14:textId="77777777" w:rsidTr="00175C63">
        <w:trPr>
          <w:trHeight w:val="1139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2A4F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Načelni komentari na predloženi nacrt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1E98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175C63" w:rsidRPr="00175C63" w14:paraId="6AA9DF56" w14:textId="77777777" w:rsidTr="00175C63">
        <w:trPr>
          <w:trHeight w:val="1782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F4CE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Primjedbe na pojedine članke nacrta odluke, drugog propisa ili akta s obrazloženjem</w:t>
            </w:r>
          </w:p>
          <w:p w14:paraId="27B5696A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7599D49B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  <w:t>(Ako je primjedaba više, prilažu se obrascu)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3AFE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175C63" w:rsidRPr="00175C63" w14:paraId="6DE4824D" w14:textId="77777777" w:rsidTr="00175C63">
        <w:trPr>
          <w:trHeight w:val="1236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E7DF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12A1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175C63" w:rsidRPr="00175C63" w14:paraId="18F4B614" w14:textId="77777777" w:rsidTr="00175C63">
        <w:trPr>
          <w:trHeight w:val="1236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BFAD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Kontakti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4BDB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E-mail:</w:t>
            </w:r>
          </w:p>
          <w:p w14:paraId="2B37DBB7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Telefon:</w:t>
            </w:r>
          </w:p>
        </w:tc>
      </w:tr>
      <w:tr w:rsidR="00175C63" w:rsidRPr="00175C63" w14:paraId="64E4D1A5" w14:textId="77777777" w:rsidTr="00175C63">
        <w:trPr>
          <w:trHeight w:val="531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D263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Datum dostavljanja obrasca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17D9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175C63" w:rsidRPr="00175C63" w14:paraId="37DB7CD8" w14:textId="77777777" w:rsidTr="00175C63">
        <w:trPr>
          <w:trHeight w:val="531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A3C6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Jeste li suglasni da se ovaj obrazac, s imenom/nazivom sudionika/</w:t>
            </w:r>
            <w:proofErr w:type="spellStart"/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savjetovanja, objavi na internetskoj stranici Grada Samobora?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ADEF" w14:textId="77777777" w:rsidR="00175C63" w:rsidRPr="00175C63" w:rsidRDefault="00175C63" w:rsidP="00175C6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                                                 NE</w:t>
            </w:r>
          </w:p>
        </w:tc>
      </w:tr>
    </w:tbl>
    <w:p w14:paraId="00ADF11F" w14:textId="77777777" w:rsidR="00175C63" w:rsidRDefault="00175C63" w:rsidP="00B92D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574270" w14:textId="77777777" w:rsidR="00175C63" w:rsidRPr="00175C63" w:rsidRDefault="00175C63" w:rsidP="00175C63">
      <w:pPr>
        <w:ind w:firstLine="708"/>
        <w:jc w:val="both"/>
        <w:rPr>
          <w:rFonts w:ascii="Times New Roman" w:eastAsia="Times New Roman" w:hAnsi="Times New Roman" w:cs="Times New Roman"/>
          <w:noProof w:val="0"/>
        </w:rPr>
      </w:pPr>
      <w:r w:rsidRPr="00175C63">
        <w:rPr>
          <w:rFonts w:ascii="Times New Roman" w:eastAsia="Times New Roman" w:hAnsi="Times New Roman" w:cs="Times New Roman"/>
          <w:noProof w:val="0"/>
        </w:rPr>
        <w:t xml:space="preserve">Popunjeni obrazac zaključno s 2. prosinca 2024. godine dostaviti na adresu elektronske pošte </w:t>
      </w:r>
      <w:hyperlink r:id="rId5" w:history="1">
        <w:r w:rsidRPr="00175C63">
          <w:rPr>
            <w:rFonts w:ascii="Times New Roman" w:eastAsia="Times New Roman" w:hAnsi="Times New Roman" w:cs="Times New Roman"/>
            <w:noProof w:val="0"/>
            <w:color w:val="0000FF"/>
            <w:u w:val="single"/>
          </w:rPr>
          <w:t>ana.huljev@samobor.hr</w:t>
        </w:r>
      </w:hyperlink>
      <w:r w:rsidRPr="00175C63">
        <w:rPr>
          <w:rFonts w:ascii="Times New Roman" w:eastAsia="Times New Roman" w:hAnsi="Times New Roman" w:cs="Times New Roman"/>
          <w:noProof w:val="0"/>
        </w:rPr>
        <w:t>. Po završetku savjetovanja, svi pristigli doprinosi bit će razmotreni, prihvaćeni ili neprihvaćeni uz obrazloženja koja su sastavni dio Izvješća o savjetovanju, a koje će biti objavljeno na službenoj internet stranici Grada Samobora. Ukoliko želite da Vaši osobni podaci (ime i prezime) budu javno objavljeni, molimo da to jasno istaknete pri slanju obrasca.</w:t>
      </w:r>
    </w:p>
    <w:p w14:paraId="67B11731" w14:textId="57311DE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KLASA: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013-02/24-01/1</w:t>
      </w:r>
      <w:r w:rsidR="008C5FE5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 </w:t>
      </w:r>
    </w:p>
    <w:p w14:paraId="0FD39D47" w14:textId="3B225B5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URBROJ: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238-27-04-02/01-24-17</w:t>
      </w:r>
    </w:p>
    <w:sectPr w:rsidR="00B92D0F" w:rsidRPr="00D771F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77381"/>
    <w:rsid w:val="00175C63"/>
    <w:rsid w:val="00447709"/>
    <w:rsid w:val="00693AB1"/>
    <w:rsid w:val="00695DAE"/>
    <w:rsid w:val="008A562A"/>
    <w:rsid w:val="008C5FE5"/>
    <w:rsid w:val="00995E02"/>
    <w:rsid w:val="00A836D0"/>
    <w:rsid w:val="00AB7236"/>
    <w:rsid w:val="00AC35DA"/>
    <w:rsid w:val="00B92D0F"/>
    <w:rsid w:val="00C9578C"/>
    <w:rsid w:val="00D707B3"/>
    <w:rsid w:val="00D77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rsid w:val="00995E02"/>
    <w:pPr>
      <w:ind w:firstLine="3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995E0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unhideWhenUsed/>
    <w:rsid w:val="00995E02"/>
    <w:pPr>
      <w:spacing w:before="100" w:beforeAutospacing="1" w:after="100" w:afterAutospacing="1"/>
    </w:pPr>
    <w:rPr>
      <w:rFonts w:ascii="Calibri" w:hAnsi="Calibri" w:cs="Calibri"/>
      <w:noProof w:val="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7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na.huljev@samobor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2</cp:revision>
  <cp:lastPrinted>2024-10-31T11:17:00Z</cp:lastPrinted>
  <dcterms:created xsi:type="dcterms:W3CDTF">2024-10-31T11:18:00Z</dcterms:created>
  <dcterms:modified xsi:type="dcterms:W3CDTF">2024-10-31T11:18:00Z</dcterms:modified>
</cp:coreProperties>
</file>